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C75F3F">
        <w:trPr>
          <w:trHeight w:val="510"/>
        </w:trPr>
        <w:tc>
          <w:tcPr>
            <w:tcW w:w="9639" w:type="dxa"/>
          </w:tcPr>
          <w:p w:rsidR="00C75F3F" w:rsidRDefault="00420EC6" w:rsidP="00D74527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ind w:left="720" w:hanging="720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Declaration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of</w:t>
            </w:r>
            <w:proofErr w:type="spellEnd"/>
            <w:r>
              <w:rPr>
                <w:sz w:val="36"/>
                <w:szCs w:val="36"/>
              </w:rPr>
              <w:t xml:space="preserve"> Performance</w:t>
            </w:r>
          </w:p>
        </w:tc>
      </w:tr>
      <w:tr w:rsidR="00C75F3F">
        <w:trPr>
          <w:trHeight w:val="397"/>
        </w:trPr>
        <w:tc>
          <w:tcPr>
            <w:tcW w:w="9639" w:type="dxa"/>
          </w:tcPr>
          <w:p w:rsidR="00C75F3F" w:rsidRDefault="00420EC6" w:rsidP="003128E9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>. 038-DOP-2024-</w:t>
            </w:r>
            <w:r w:rsidR="00D04500">
              <w:rPr>
                <w:rFonts w:ascii="Arial" w:eastAsia="Arial" w:hAnsi="Arial" w:cs="Arial"/>
                <w:b/>
                <w:sz w:val="28"/>
                <w:szCs w:val="28"/>
              </w:rPr>
              <w:t>10-</w:t>
            </w:r>
            <w:r w:rsidR="003128E9">
              <w:rPr>
                <w:rFonts w:ascii="Arial" w:eastAsia="Arial" w:hAnsi="Arial" w:cs="Arial"/>
                <w:b/>
                <w:sz w:val="28"/>
                <w:szCs w:val="28"/>
              </w:rPr>
              <w:t>28</w:t>
            </w:r>
          </w:p>
        </w:tc>
      </w:tr>
    </w:tbl>
    <w:p w:rsidR="00C75F3F" w:rsidRDefault="00C75F3F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eastAsia="Arial" w:hAnsi="Arial" w:cs="Arial"/>
          <w:sz w:val="20"/>
          <w:szCs w:val="20"/>
        </w:rPr>
      </w:pPr>
    </w:p>
    <w:p w:rsidR="00C75F3F" w:rsidRDefault="00C75F3F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75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6"/>
        <w:gridCol w:w="2193"/>
        <w:gridCol w:w="15"/>
        <w:gridCol w:w="1337"/>
        <w:gridCol w:w="1802"/>
        <w:gridCol w:w="4049"/>
      </w:tblGrid>
      <w:tr w:rsidR="00C75F3F" w:rsidTr="005C15B7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Unique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identification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type:</w:t>
            </w:r>
          </w:p>
          <w:p w:rsidR="00C75F3F" w:rsidRDefault="00C75F3F">
            <w:pPr>
              <w:ind w:firstLine="56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Double-wall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connecting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flue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pipe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50 mm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insulation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ICS 5000</w:t>
            </w:r>
          </w:p>
        </w:tc>
      </w:tr>
      <w:tr w:rsidR="00C75F3F" w:rsidTr="005C15B7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chimney</w:t>
            </w:r>
            <w:proofErr w:type="spellEnd"/>
          </w:p>
        </w:tc>
      </w:tr>
      <w:tr w:rsidR="00C75F3F" w:rsidTr="005C15B7">
        <w:tc>
          <w:tcPr>
            <w:tcW w:w="356" w:type="dxa"/>
          </w:tcPr>
          <w:p w:rsidR="00C75F3F" w:rsidRDefault="00420E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193" w:type="dxa"/>
          </w:tcPr>
          <w:p w:rsidR="00C75F3F" w:rsidRDefault="00420E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designations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1352" w:type="dxa"/>
            <w:gridSpan w:val="2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1</w:t>
            </w:r>
          </w:p>
        </w:tc>
        <w:tc>
          <w:tcPr>
            <w:tcW w:w="1802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4049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– L50050  O100 M</w:t>
            </w:r>
          </w:p>
        </w:tc>
      </w:tr>
      <w:tr w:rsidR="00C75F3F" w:rsidTr="005C15B7">
        <w:tc>
          <w:tcPr>
            <w:tcW w:w="356" w:type="dxa"/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4049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– L50050  O150 M</w:t>
            </w:r>
          </w:p>
        </w:tc>
      </w:tr>
      <w:tr w:rsidR="00C75F3F" w:rsidTr="005C15B7">
        <w:tc>
          <w:tcPr>
            <w:tcW w:w="356" w:type="dxa"/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4049" w:type="dxa"/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V3 – L50050  O200 M</w:t>
            </w:r>
          </w:p>
        </w:tc>
      </w:tr>
      <w:tr w:rsidR="00D04500" w:rsidTr="003511D8">
        <w:trPr>
          <w:trHeight w:val="113"/>
        </w:trPr>
        <w:tc>
          <w:tcPr>
            <w:tcW w:w="356" w:type="dxa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93" w:type="dxa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2" w:type="dxa"/>
            <w:gridSpan w:val="2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02" w:type="dxa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049" w:type="dxa"/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D04500" w:rsidTr="003511D8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Model 2*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– L99050  O100 M</w:t>
            </w:r>
          </w:p>
        </w:tc>
      </w:tr>
      <w:tr w:rsidR="00D04500" w:rsidTr="003511D8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– L99050  O150 M</w:t>
            </w:r>
          </w:p>
        </w:tc>
      </w:tr>
      <w:tr w:rsidR="00D04500" w:rsidTr="003511D8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D04500" w:rsidRDefault="00D04500" w:rsidP="003511D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T600  H1  D  V2 – L99050  O200 M</w:t>
            </w:r>
          </w:p>
        </w:tc>
      </w:tr>
      <w:tr w:rsidR="00C75F3F" w:rsidTr="005C15B7">
        <w:trPr>
          <w:trHeight w:val="113"/>
        </w:trPr>
        <w:tc>
          <w:tcPr>
            <w:tcW w:w="356" w:type="dxa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193" w:type="dxa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2" w:type="dxa"/>
            <w:gridSpan w:val="2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02" w:type="dxa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049" w:type="dxa"/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C75F3F" w:rsidTr="005C15B7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 w:rsidP="00D04500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Model </w:t>
            </w:r>
            <w:r w:rsidR="00D04500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(80 – 300)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 w:rsidP="00D0450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O100 M</w:t>
            </w:r>
          </w:p>
        </w:tc>
      </w:tr>
      <w:tr w:rsidR="00C75F3F" w:rsidTr="005C15B7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(350 – 450)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 w:rsidP="00D0450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O150 M</w:t>
            </w:r>
          </w:p>
        </w:tc>
      </w:tr>
      <w:tr w:rsidR="00C75F3F" w:rsidTr="005C15B7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3F" w:rsidRDefault="00C75F3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DN (500 – 600)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C75F3F" w:rsidRDefault="00420EC6" w:rsidP="00D04500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T600  H1  D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proofErr w:type="spellEnd"/>
            <w:r w:rsidR="00D04500">
              <w:rPr>
                <w:rFonts w:ascii="Arial" w:eastAsia="Arial" w:hAnsi="Arial" w:cs="Arial"/>
                <w:b/>
                <w:sz w:val="20"/>
                <w:szCs w:val="20"/>
              </w:rPr>
              <w:t xml:space="preserve"> – L20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050  O200 M</w:t>
            </w:r>
          </w:p>
        </w:tc>
      </w:tr>
      <w:tr w:rsidR="00C75F3F" w:rsidTr="00D04500">
        <w:tc>
          <w:tcPr>
            <w:tcW w:w="356" w:type="dxa"/>
          </w:tcPr>
          <w:p w:rsidR="00C75F3F" w:rsidRDefault="00C75F3F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C75F3F" w:rsidRDefault="00C75F3F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3"/>
          </w:tcPr>
          <w:p w:rsidR="00C75F3F" w:rsidRDefault="007B5A04" w:rsidP="005C15B7">
            <w:pPr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="00420EC6">
              <w:rPr>
                <w:rFonts w:ascii="Arial" w:eastAsia="Arial" w:hAnsi="Arial" w:cs="Arial"/>
                <w:sz w:val="18"/>
                <w:szCs w:val="18"/>
              </w:rPr>
              <w:t>L99 material = 1.4521 (444)</w:t>
            </w:r>
          </w:p>
          <w:p w:rsidR="00C75F3F" w:rsidRDefault="00420EC6">
            <w:pPr>
              <w:spacing w:before="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Models valid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both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50 mm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insulation</w:t>
            </w:r>
            <w:proofErr w:type="spellEnd"/>
          </w:p>
        </w:tc>
      </w:tr>
      <w:tr w:rsidR="00C75F3F" w:rsidTr="00D04500">
        <w:tc>
          <w:tcPr>
            <w:tcW w:w="356" w:type="dxa"/>
          </w:tcPr>
          <w:p w:rsidR="00C75F3F" w:rsidRDefault="00C75F3F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C75F3F" w:rsidRDefault="00C75F3F">
            <w:pPr>
              <w:spacing w:after="1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88" w:type="dxa"/>
            <w:gridSpan w:val="3"/>
          </w:tcPr>
          <w:p w:rsidR="00C75F3F" w:rsidRDefault="00C75F3F">
            <w:pPr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5F3F" w:rsidTr="00D04500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Manufacturer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460C9B" w:rsidRDefault="00460C9B" w:rsidP="00460C9B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Schiedel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Chimney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Ltd., </w:t>
            </w:r>
          </w:p>
          <w:p w:rsidR="00460C9B" w:rsidRDefault="00460C9B" w:rsidP="00460C9B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Crowther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Estate,</w:t>
            </w:r>
          </w:p>
          <w:p w:rsidR="00460C9B" w:rsidRDefault="00460C9B" w:rsidP="00460C9B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Washington, Tyne &amp;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75F3F" w:rsidRDefault="00460C9B" w:rsidP="00460C9B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NE38 0AQ, Great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Britain</w:t>
            </w:r>
            <w:proofErr w:type="spellEnd"/>
          </w:p>
        </w:tc>
      </w:tr>
      <w:tr w:rsidR="00C75F3F" w:rsidTr="00D04500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N/A</w:t>
            </w:r>
          </w:p>
        </w:tc>
      </w:tr>
      <w:tr w:rsidR="00C75F3F" w:rsidTr="00D04500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System(s)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AVCP:</w:t>
            </w: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System 2+</w:t>
            </w:r>
          </w:p>
        </w:tc>
      </w:tr>
      <w:tr w:rsidR="00C75F3F" w:rsidTr="00D04500">
        <w:tc>
          <w:tcPr>
            <w:tcW w:w="356" w:type="dxa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7.</w:t>
            </w:r>
          </w:p>
        </w:tc>
        <w:tc>
          <w:tcPr>
            <w:tcW w:w="2208" w:type="dxa"/>
            <w:gridSpan w:val="2"/>
          </w:tcPr>
          <w:p w:rsidR="00C75F3F" w:rsidRDefault="00420EC6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Harmonized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standard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C75F3F" w:rsidRDefault="00420EC6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1856-2:2009</w:t>
            </w:r>
          </w:p>
        </w:tc>
      </w:tr>
      <w:tr w:rsidR="00C75F3F" w:rsidTr="00D04500">
        <w:tc>
          <w:tcPr>
            <w:tcW w:w="356" w:type="dxa"/>
          </w:tcPr>
          <w:p w:rsidR="00C75F3F" w:rsidRDefault="00C75F3F" w:rsidP="00D0450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C75F3F" w:rsidRDefault="00420EC6" w:rsidP="00D04500">
            <w:pPr>
              <w:spacing w:after="24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Notified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body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</w:tc>
        <w:tc>
          <w:tcPr>
            <w:tcW w:w="7188" w:type="dxa"/>
            <w:gridSpan w:val="3"/>
          </w:tcPr>
          <w:p w:rsidR="00C75F3F" w:rsidRDefault="00420EC6" w:rsidP="00D04500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0036</w:t>
            </w:r>
          </w:p>
        </w:tc>
      </w:tr>
    </w:tbl>
    <w:p w:rsidR="00C75F3F" w:rsidRDefault="00420EC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8.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tabs>
                <w:tab w:val="left" w:pos="360"/>
              </w:tabs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characteristics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40" w:after="40"/>
              <w:ind w:right="69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tabs>
                <w:tab w:val="left" w:pos="360"/>
              </w:tabs>
              <w:spacing w:before="40" w:after="40"/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927078" w:rsidP="009270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Compressive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25 mm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insulation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80 – 130):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22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(150 - 300):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18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(350 - 550):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12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(600):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 mm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insulation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1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DN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80 – 300):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15 m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 w:line="21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300):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10 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75F3F" w:rsidRDefault="00C75F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 w:rsidR="00D0450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300):  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O100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(350 – 450):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O150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(450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O200 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</w:tbl>
    <w:p w:rsidR="004F15B9" w:rsidRDefault="004F15B9"/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4196"/>
        <w:gridCol w:w="1814"/>
      </w:tblGrid>
      <w:tr w:rsidR="00C75F3F" w:rsidTr="004F15B9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right="69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Essential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characteristics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40" w:after="4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C75F3F" w:rsidRDefault="00420EC6">
            <w:pPr>
              <w:spacing w:before="40" w:after="40"/>
              <w:ind w:right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Harmonized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technical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specification</w:t>
            </w:r>
            <w:proofErr w:type="spellEnd"/>
          </w:p>
        </w:tc>
      </w:tr>
      <w:tr w:rsidR="004F15B9" w:rsidTr="004F15B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9" w:rsidRDefault="004F15B9" w:rsidP="00C832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tightness</w:t>
            </w:r>
            <w:proofErr w:type="spellEnd"/>
            <w:r w:rsidR="000E0F2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B9" w:rsidRDefault="00D04500" w:rsidP="00C832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4F15B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 </w:t>
            </w:r>
          </w:p>
          <w:p w:rsidR="004F15B9" w:rsidRDefault="004F15B9" w:rsidP="004F1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5B9" w:rsidRDefault="004F15B9" w:rsidP="00C83200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 w:rsidTr="004F15B9">
        <w:trPr>
          <w:trHeight w:val="510"/>
        </w:trPr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sections</w:t>
            </w:r>
            <w:proofErr w:type="spell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>
        <w:trPr>
          <w:trHeight w:val="284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chimney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EN 13384-1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13384-1: 2014</w:t>
            </w:r>
          </w:p>
        </w:tc>
      </w:tr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25 mm 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insulation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0.37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K/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at 200°C</w:t>
            </w:r>
          </w:p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 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with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50 mm 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insulation</w:t>
            </w:r>
            <w:proofErr w:type="spellEnd"/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>):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0.56 m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K/W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tested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at 200°C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shock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5F3F" w:rsidRDefault="00C75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C75F3F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Sootfire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5F3F" w:rsidRDefault="00C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75F3F"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420E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performance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normal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operating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3F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420E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  </w:t>
            </w:r>
          </w:p>
          <w:p w:rsidR="00C75F3F" w:rsidRDefault="0042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T600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F3F" w:rsidRDefault="00420EC6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B5A04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Flexural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tensile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strength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B5A04" w:rsidRDefault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NPD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A04" w:rsidRDefault="007B5A0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B5A04" w:rsidTr="002E0B86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vertical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installation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69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D04500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500): 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tag w:val="goog_rdk_0"/>
                <w:id w:val="-705799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3 m at 90°</w:t>
                </w:r>
              </w:sdtContent>
            </w:sdt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(550 - 600):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supports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tag w:val="goog_rdk_1"/>
                <w:id w:val="-4470792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>≤ 4 m at 90°</w:t>
                </w:r>
              </w:sdtContent>
            </w:sdt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B5A04"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ind w:right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1856-2: 2009</w:t>
            </w:r>
          </w:p>
        </w:tc>
      </w:tr>
      <w:tr w:rsidR="007B5A04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Water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vapour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diffusion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D04500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B5A04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Condensate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penetration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D04500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B5A04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4F15B9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Durability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gainst</w:t>
            </w:r>
            <w:proofErr w:type="spellEnd"/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corrosion</w:t>
            </w:r>
            <w:proofErr w:type="spellEnd"/>
          </w:p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1: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04500" w:rsidRDefault="00D04500" w:rsidP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2:</w:t>
            </w:r>
          </w:p>
          <w:p w:rsidR="00D04500" w:rsidRDefault="00D04500" w:rsidP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04500" w:rsidRDefault="00D04500" w:rsidP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Model(s) 3:</w:t>
            </w:r>
          </w:p>
          <w:p w:rsidR="007B5A04" w:rsidRDefault="00D04500" w:rsidP="00D0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Vm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B5A04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7B5A04" w:rsidP="007B5A0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right="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Freeze-thaw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A04" w:rsidRDefault="00D04500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Model(s) 1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</w:t>
            </w:r>
            <w:r w:rsidR="007B5A04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:rsidR="007B5A04" w:rsidRDefault="007B5A04" w:rsidP="007B5A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DN (80 – 600):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04" w:rsidRDefault="007B5A04" w:rsidP="007B5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right="692" w:hanging="425"/>
        <w:rPr>
          <w:rFonts w:ascii="Arial" w:eastAsia="Arial" w:hAnsi="Arial" w:cs="Arial"/>
          <w:color w:val="000000"/>
          <w:sz w:val="20"/>
          <w:szCs w:val="20"/>
        </w:rPr>
      </w:pPr>
    </w:p>
    <w:p w:rsidR="00C75F3F" w:rsidRDefault="00420EC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The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product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conformity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/s. This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declaration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performance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issued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accordance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with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Regulation (EU)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No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305/2011,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under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sole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responsibility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identified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above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</w:t>
      </w:r>
    </w:p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left="425" w:hanging="425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C75F3F" w:rsidRDefault="00420EC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 Narrow" w:eastAsia="Arial Narrow" w:hAnsi="Arial Narrow" w:cs="Arial Narrow"/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Signed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for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on behalf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of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manufacturer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:</w:t>
      </w:r>
    </w:p>
    <w:p w:rsidR="00C75F3F" w:rsidRDefault="00C75F3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</w:p>
    <w:p w:rsidR="00C75F3F" w:rsidRDefault="00460C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Washington</w:t>
      </w:r>
      <w:r w:rsidR="003128E9">
        <w:rPr>
          <w:rFonts w:ascii="Arial" w:eastAsia="Arial" w:hAnsi="Arial" w:cs="Arial"/>
          <w:color w:val="000000"/>
          <w:sz w:val="20"/>
          <w:szCs w:val="20"/>
        </w:rPr>
        <w:t>, 28</w:t>
      </w:r>
      <w:bookmarkStart w:id="0" w:name="_GoBack"/>
      <w:bookmarkEnd w:id="0"/>
      <w:r w:rsidR="00420EC6">
        <w:rPr>
          <w:rFonts w:ascii="Arial" w:eastAsia="Arial" w:hAnsi="Arial" w:cs="Arial"/>
          <w:color w:val="000000"/>
          <w:sz w:val="20"/>
          <w:szCs w:val="20"/>
        </w:rPr>
        <w:t>.</w:t>
      </w:r>
      <w:r w:rsidR="00D04500">
        <w:rPr>
          <w:rFonts w:ascii="Arial" w:eastAsia="Arial" w:hAnsi="Arial" w:cs="Arial"/>
          <w:color w:val="000000"/>
          <w:sz w:val="20"/>
          <w:szCs w:val="20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.2024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Michael Ball</w:t>
      </w:r>
    </w:p>
    <w:p w:rsidR="00C75F3F" w:rsidRDefault="00460C9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ind w:right="6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Chief Executive Officer</w:t>
      </w:r>
    </w:p>
    <w:sectPr w:rsidR="00C75F3F">
      <w:headerReference w:type="default" r:id="rId8"/>
      <w:footerReference w:type="default" r:id="rId9"/>
      <w:pgSz w:w="11906" w:h="16838"/>
      <w:pgMar w:top="1985" w:right="1134" w:bottom="567" w:left="1134" w:header="567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43" w:rsidRDefault="00863E43">
      <w:r>
        <w:separator/>
      </w:r>
    </w:p>
  </w:endnote>
  <w:endnote w:type="continuationSeparator" w:id="0">
    <w:p w:rsidR="00863E43" w:rsidRDefault="0086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3F" w:rsidRDefault="00C75F3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10206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4536"/>
      <w:gridCol w:w="2835"/>
    </w:tblGrid>
    <w:tr w:rsidR="00C75F3F">
      <w:tc>
        <w:tcPr>
          <w:tcW w:w="2835" w:type="dxa"/>
          <w:vAlign w:val="center"/>
        </w:tcPr>
        <w:p w:rsidR="00C75F3F" w:rsidRDefault="00C75F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536" w:type="dxa"/>
          <w:vAlign w:val="center"/>
        </w:tcPr>
        <w:p w:rsidR="00C75F3F" w:rsidRDefault="00420E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3128E9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6"/>
              <w:szCs w:val="16"/>
            </w:rPr>
            <w:t>of</w:t>
          </w:r>
          <w:proofErr w:type="spellEnd"/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separate"/>
          </w:r>
          <w:r w:rsidR="003128E9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2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C75F3F" w:rsidRDefault="00420E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700"/>
              <w:tab w:val="left" w:pos="5220"/>
              <w:tab w:val="right" w:pos="850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val="sl-SI" w:eastAsia="sl-SI"/>
            </w:rPr>
            <w:drawing>
              <wp:inline distT="0" distB="0" distL="0" distR="0">
                <wp:extent cx="899162" cy="225552"/>
                <wp:effectExtent l="0" t="0" r="0" b="0"/>
                <wp:docPr id="1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75F3F" w:rsidRDefault="00C75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1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43" w:rsidRDefault="00863E43">
      <w:r>
        <w:separator/>
      </w:r>
    </w:p>
  </w:footnote>
  <w:footnote w:type="continuationSeparator" w:id="0">
    <w:p w:rsidR="00863E43" w:rsidRDefault="0086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F3F" w:rsidRDefault="00420E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  <w:lang w:val="sl-SI" w:eastAsia="sl-SI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rightMargin">
            <wp:posOffset>-471804</wp:posOffset>
          </wp:positionH>
          <wp:positionV relativeFrom="topMargin">
            <wp:posOffset>0</wp:posOffset>
          </wp:positionV>
          <wp:extent cx="1191600" cy="118800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5F3F" w:rsidRDefault="00C75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97D7C"/>
    <w:multiLevelType w:val="multilevel"/>
    <w:tmpl w:val="C0DC433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3F"/>
    <w:rsid w:val="000E0F29"/>
    <w:rsid w:val="003128E9"/>
    <w:rsid w:val="00420EC6"/>
    <w:rsid w:val="00460C9B"/>
    <w:rsid w:val="004F15B9"/>
    <w:rsid w:val="005C15B7"/>
    <w:rsid w:val="007B5A04"/>
    <w:rsid w:val="00863E43"/>
    <w:rsid w:val="00927078"/>
    <w:rsid w:val="00A178B7"/>
    <w:rsid w:val="00B355D7"/>
    <w:rsid w:val="00B42F3C"/>
    <w:rsid w:val="00C03C1B"/>
    <w:rsid w:val="00C75F3F"/>
    <w:rsid w:val="00D04500"/>
    <w:rsid w:val="00D348A9"/>
    <w:rsid w:val="00D74527"/>
    <w:rsid w:val="00F85533"/>
    <w:rsid w:val="00F94439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6990"/>
  <w15:docId w15:val="{4FD51983-04DA-4FD9-A8FE-C1C31D61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1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400"/>
        <w:tab w:val="clear" w:pos="560"/>
        <w:tab w:val="left" w:pos="540"/>
        <w:tab w:val="left" w:pos="700"/>
      </w:tabs>
      <w:spacing w:before="60" w:line="250" w:lineRule="exact"/>
      <w:ind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left" w:pos="660"/>
        <w:tab w:val="left" w:pos="880"/>
      </w:tabs>
      <w:spacing w:before="60" w:line="230" w:lineRule="exact"/>
      <w:ind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left" w:pos="940"/>
        <w:tab w:val="left" w:pos="1140"/>
        <w:tab w:val="left" w:pos="1360"/>
      </w:tabs>
      <w:ind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140"/>
        <w:tab w:val="clear" w:pos="1360"/>
      </w:tabs>
      <w:ind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ind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2"/>
      </w:numPr>
      <w:tabs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2"/>
      </w:numPr>
      <w:tabs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2"/>
      </w:numPr>
      <w:tabs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tabs>
        <w:tab w:val="num" w:pos="720"/>
      </w:tabs>
      <w:spacing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  <w:tab w:val="num" w:pos="720"/>
      </w:tabs>
      <w:ind w:left="720" w:hanging="72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num" w:pos="720"/>
        <w:tab w:val="left" w:pos="1200"/>
      </w:tabs>
      <w:ind w:left="720" w:hanging="720"/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num" w:pos="720"/>
        <w:tab w:val="left" w:pos="1600"/>
      </w:tabs>
      <w:ind w:left="720" w:hanging="720"/>
    </w:pPr>
  </w:style>
  <w:style w:type="paragraph" w:styleId="Otevilenseznam">
    <w:name w:val="List Number"/>
    <w:basedOn w:val="Navaden"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tabs>
        <w:tab w:val="num" w:pos="1440"/>
      </w:tabs>
      <w:spacing w:after="240" w:line="230" w:lineRule="atLeast"/>
      <w:ind w:left="1440" w:hanging="720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tabs>
        <w:tab w:val="left" w:pos="1200"/>
        <w:tab w:val="num" w:pos="2160"/>
      </w:tabs>
      <w:spacing w:after="240" w:line="230" w:lineRule="atLeast"/>
      <w:ind w:left="2160" w:hanging="720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tabs>
        <w:tab w:val="left" w:pos="1600"/>
        <w:tab w:val="num" w:pos="2880"/>
      </w:tabs>
      <w:spacing w:after="240" w:line="230" w:lineRule="atLeast"/>
      <w:ind w:left="2880" w:hanging="720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tabs>
        <w:tab w:val="num" w:pos="3600"/>
      </w:tabs>
      <w:spacing w:after="240" w:line="230" w:lineRule="atLeast"/>
      <w:ind w:left="3600" w:hanging="720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tabs>
        <w:tab w:val="num" w:pos="4320"/>
      </w:tabs>
      <w:spacing w:after="240" w:line="230" w:lineRule="atLeast"/>
      <w:ind w:left="4320" w:hanging="720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tabs>
        <w:tab w:val="num" w:pos="720"/>
      </w:tabs>
      <w:spacing w:after="240" w:line="230" w:lineRule="atLeast"/>
      <w:ind w:left="720" w:hanging="720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8F6131"/>
    <w:rPr>
      <w:sz w:val="24"/>
      <w:szCs w:val="24"/>
      <w:lang w:val="de-DE" w:eastAsia="de-DE"/>
    </w:rPr>
  </w:style>
  <w:style w:type="character" w:styleId="Krepko">
    <w:name w:val="Strong"/>
    <w:basedOn w:val="Privzetapisavaodstavka"/>
    <w:qFormat/>
    <w:rsid w:val="00145CA4"/>
    <w:rPr>
      <w:b/>
      <w:bCs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PHQlaXTcc4h+TvKEVEp04P+5A==">CgMxLjAaJAoBMBIfCh0IB0IZCgVBcmlhbBIQQXJpYWwgVW5pY29kZSBNUxokCgExEh8KHQgHQhkKBUFyaWFsEhBBcmlhbCBVbmljb2RlIE1TMghoLmdqZGd4czgAciExYVg5c2hJTkRKOVRWaWMyYnRjNE9FR2ZDR1BlQlVmUkw=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Beadnell</dc:creator>
  <cp:lastModifiedBy>Sandi</cp:lastModifiedBy>
  <cp:revision>4</cp:revision>
  <dcterms:created xsi:type="dcterms:W3CDTF">2024-10-07T06:48:00Z</dcterms:created>
  <dcterms:modified xsi:type="dcterms:W3CDTF">2024-11-04T09:01:00Z</dcterms:modified>
</cp:coreProperties>
</file>